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bookmarkStart w:id="0" w:name="_GoBack"/>
      <w:bookmarkEnd w:id="0"/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1B6A30">
        <w:rPr>
          <w:rFonts w:hint="eastAsia"/>
          <w:sz w:val="24"/>
          <w:szCs w:val="24"/>
        </w:rPr>
        <w:t>明石市立</w:t>
      </w:r>
      <w:r w:rsidR="00641E1D">
        <w:rPr>
          <w:rFonts w:hint="eastAsia"/>
          <w:sz w:val="24"/>
          <w:szCs w:val="24"/>
        </w:rPr>
        <w:t>明南保育所</w:t>
      </w:r>
      <w:r w:rsidR="001B6A30">
        <w:rPr>
          <w:rFonts w:hint="eastAsia"/>
          <w:sz w:val="24"/>
          <w:szCs w:val="24"/>
        </w:rPr>
        <w:t>給食調理</w:t>
      </w:r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A30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1E1D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AF47AA-768E-4BF7-8297-1F517B0A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2018-05-16T05:32:00Z</dcterms:created>
  <dcterms:modified xsi:type="dcterms:W3CDTF">2024-08-23T04:37:00Z</dcterms:modified>
</cp:coreProperties>
</file>